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A918" w14:textId="77777777" w:rsidR="0067180F" w:rsidRDefault="0067180F" w:rsidP="0067180F">
      <w:pPr>
        <w:jc w:val="center"/>
        <w:rPr>
          <w:b/>
          <w:i/>
          <w:sz w:val="32"/>
          <w:szCs w:val="32"/>
          <w:lang w:val="es-US"/>
        </w:rPr>
      </w:pPr>
    </w:p>
    <w:p w14:paraId="1A94BCEE" w14:textId="3AEE830F" w:rsidR="0067180F" w:rsidRDefault="0067180F" w:rsidP="0067180F">
      <w:pPr>
        <w:jc w:val="center"/>
        <w:rPr>
          <w:b/>
          <w:i/>
          <w:sz w:val="32"/>
          <w:szCs w:val="32"/>
          <w:lang w:val="es-US"/>
        </w:rPr>
      </w:pPr>
      <w:r w:rsidRPr="00F20242">
        <w:rPr>
          <w:b/>
          <w:i/>
          <w:sz w:val="32"/>
          <w:szCs w:val="32"/>
          <w:lang w:val="es-US"/>
        </w:rPr>
        <w:t>AVISO IMPORTANTE</w:t>
      </w:r>
    </w:p>
    <w:p w14:paraId="5720BA1F" w14:textId="77777777" w:rsidR="0067180F" w:rsidRDefault="0067180F" w:rsidP="0067180F">
      <w:pPr>
        <w:jc w:val="center"/>
        <w:rPr>
          <w:b/>
          <w:i/>
          <w:sz w:val="32"/>
          <w:szCs w:val="32"/>
          <w:lang w:val="es-US"/>
        </w:rPr>
      </w:pPr>
    </w:p>
    <w:p w14:paraId="616982B1" w14:textId="77777777" w:rsidR="0067180F" w:rsidRPr="00F20242" w:rsidRDefault="0067180F" w:rsidP="0067180F">
      <w:pPr>
        <w:jc w:val="center"/>
        <w:rPr>
          <w:rFonts w:asciiTheme="majorHAnsi" w:hAnsiTheme="majorHAnsi"/>
          <w:i/>
          <w:sz w:val="28"/>
          <w:szCs w:val="28"/>
          <w:lang w:val="es-US"/>
        </w:rPr>
      </w:pPr>
    </w:p>
    <w:p w14:paraId="27C7B916" w14:textId="77777777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  <w:lang w:val="es-US"/>
        </w:rPr>
      </w:pPr>
      <w:r w:rsidRPr="00D602A4">
        <w:rPr>
          <w:rFonts w:asciiTheme="minorHAnsi" w:hAnsiTheme="minorHAnsi" w:cstheme="minorHAnsi"/>
          <w:iCs/>
          <w:sz w:val="28"/>
          <w:szCs w:val="28"/>
          <w:lang w:val="es-US"/>
        </w:rPr>
        <w:t>Estimado residente:</w:t>
      </w:r>
    </w:p>
    <w:p w14:paraId="34145357" w14:textId="3F41D424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  <w:lang w:val="es-US"/>
        </w:rPr>
      </w:pPr>
      <w:r w:rsidRPr="00D602A4">
        <w:rPr>
          <w:rFonts w:asciiTheme="minorHAnsi" w:hAnsiTheme="minorHAnsi" w:cstheme="minorHAnsi"/>
          <w:iCs/>
          <w:sz w:val="28"/>
          <w:szCs w:val="28"/>
          <w:lang w:val="es-US"/>
        </w:rPr>
        <w:t>De acuerdo a los requerimientos para la recertificación de los 50 años, se estarán realizando inspecciones a la comunidad, incluyendo las unidades. Estas inspecciones serán realizadas por los ingenieros que la asociación contrató a fin de garantizar que estemos preparados para en su momento recibir la recertificación del Condado.</w:t>
      </w:r>
    </w:p>
    <w:p w14:paraId="1B48C20C" w14:textId="77777777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  <w:lang w:val="es-US"/>
        </w:rPr>
      </w:pPr>
    </w:p>
    <w:p w14:paraId="5149157C" w14:textId="77777777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  <w:lang w:val="es-US"/>
        </w:rPr>
      </w:pPr>
      <w:r w:rsidRPr="00D602A4">
        <w:rPr>
          <w:rFonts w:asciiTheme="minorHAnsi" w:hAnsiTheme="minorHAnsi" w:cstheme="minorHAnsi"/>
          <w:iCs/>
          <w:sz w:val="28"/>
          <w:szCs w:val="28"/>
          <w:lang w:val="es-US"/>
        </w:rPr>
        <w:t>Gracias anticipadas por su cooperación.</w:t>
      </w:r>
    </w:p>
    <w:p w14:paraId="7BCA08B1" w14:textId="77777777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  <w:lang w:val="es-US"/>
        </w:rPr>
      </w:pPr>
    </w:p>
    <w:p w14:paraId="10BC558E" w14:textId="77777777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  <w:lang w:val="es-US"/>
        </w:rPr>
      </w:pPr>
      <w:r w:rsidRPr="00D602A4">
        <w:rPr>
          <w:rFonts w:asciiTheme="minorHAnsi" w:hAnsiTheme="minorHAnsi" w:cstheme="minorHAnsi"/>
          <w:iCs/>
          <w:sz w:val="28"/>
          <w:szCs w:val="28"/>
          <w:lang w:val="es-US"/>
        </w:rPr>
        <w:t>Marzo 18, 2024</w:t>
      </w:r>
    </w:p>
    <w:p w14:paraId="1D098F50" w14:textId="2BA4DA5E" w:rsidR="0067180F" w:rsidRPr="00D602A4" w:rsidRDefault="0067180F" w:rsidP="00D602A4">
      <w:pPr>
        <w:jc w:val="both"/>
        <w:rPr>
          <w:rFonts w:asciiTheme="majorHAnsi" w:hAnsiTheme="majorHAnsi"/>
          <w:iCs/>
          <w:sz w:val="28"/>
          <w:szCs w:val="28"/>
          <w:lang w:val="es-US"/>
        </w:rPr>
      </w:pPr>
      <w:r w:rsidRPr="00D602A4">
        <w:rPr>
          <w:rFonts w:asciiTheme="minorHAnsi" w:hAnsiTheme="minorHAnsi" w:cstheme="minorHAnsi"/>
          <w:iCs/>
          <w:sz w:val="28"/>
          <w:szCs w:val="28"/>
          <w:lang w:val="es-US"/>
        </w:rPr>
        <w:t xml:space="preserve">Junta de </w:t>
      </w:r>
      <w:proofErr w:type="gramStart"/>
      <w:r w:rsidRPr="00D602A4">
        <w:rPr>
          <w:rFonts w:asciiTheme="minorHAnsi" w:hAnsiTheme="minorHAnsi" w:cstheme="minorHAnsi"/>
          <w:iCs/>
          <w:sz w:val="28"/>
          <w:szCs w:val="28"/>
          <w:lang w:val="es-US"/>
        </w:rPr>
        <w:t>Directores</w:t>
      </w:r>
      <w:proofErr w:type="gramEnd"/>
      <w:r w:rsidR="00D602A4" w:rsidRPr="00D602A4">
        <w:rPr>
          <w:rFonts w:asciiTheme="minorHAnsi" w:hAnsiTheme="minorHAnsi" w:cstheme="minorHAnsi"/>
          <w:iCs/>
          <w:sz w:val="28"/>
          <w:szCs w:val="28"/>
          <w:lang w:val="es-US"/>
        </w:rPr>
        <w:t>, Park</w:t>
      </w:r>
      <w:r w:rsidR="00D602A4" w:rsidRPr="00D602A4">
        <w:rPr>
          <w:rFonts w:asciiTheme="majorHAnsi" w:hAnsiTheme="majorHAnsi"/>
          <w:iCs/>
          <w:sz w:val="28"/>
          <w:szCs w:val="28"/>
          <w:lang w:val="es-US"/>
        </w:rPr>
        <w:t xml:space="preserve"> East HOA</w:t>
      </w:r>
    </w:p>
    <w:p w14:paraId="10B77107" w14:textId="77777777" w:rsidR="00D602A4" w:rsidRDefault="00D602A4" w:rsidP="00D602A4">
      <w:pPr>
        <w:jc w:val="both"/>
        <w:rPr>
          <w:rFonts w:asciiTheme="majorHAnsi" w:hAnsiTheme="majorHAnsi"/>
          <w:b/>
          <w:bCs/>
          <w:iCs/>
          <w:sz w:val="24"/>
          <w:lang w:val="es-US"/>
        </w:rPr>
      </w:pPr>
    </w:p>
    <w:p w14:paraId="58B03717" w14:textId="70529FF4" w:rsidR="00D602A4" w:rsidRPr="00D602A4" w:rsidRDefault="00D602A4" w:rsidP="00D602A4">
      <w:pPr>
        <w:jc w:val="both"/>
        <w:rPr>
          <w:rFonts w:asciiTheme="majorHAnsi" w:hAnsiTheme="majorHAnsi"/>
          <w:b/>
          <w:bCs/>
          <w:iCs/>
          <w:sz w:val="28"/>
          <w:szCs w:val="28"/>
          <w:lang w:val="es-US"/>
        </w:rPr>
      </w:pPr>
      <w:r>
        <w:rPr>
          <w:rFonts w:asciiTheme="majorHAnsi" w:hAnsiTheme="majorHAnsi"/>
          <w:b/>
          <w:bCs/>
          <w:iCs/>
          <w:sz w:val="24"/>
          <w:lang w:val="es-US"/>
        </w:rPr>
        <w:t>---------------------------------------------------------------------------------------------------------------------</w:t>
      </w:r>
    </w:p>
    <w:p w14:paraId="12CBAC62" w14:textId="77777777" w:rsidR="0067180F" w:rsidRPr="00D602A4" w:rsidRDefault="0067180F" w:rsidP="0067180F">
      <w:pPr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D602A4">
        <w:rPr>
          <w:rFonts w:asciiTheme="majorHAnsi" w:hAnsiTheme="majorHAnsi"/>
          <w:b/>
          <w:bCs/>
          <w:iCs/>
          <w:sz w:val="36"/>
          <w:szCs w:val="36"/>
        </w:rPr>
        <w:t>Important notice</w:t>
      </w:r>
    </w:p>
    <w:p w14:paraId="2AA0E78C" w14:textId="77777777" w:rsidR="0067180F" w:rsidRPr="00D602A4" w:rsidRDefault="0067180F" w:rsidP="0067180F">
      <w:pPr>
        <w:jc w:val="center"/>
        <w:rPr>
          <w:rFonts w:asciiTheme="majorHAnsi" w:hAnsiTheme="majorHAnsi"/>
          <w:b/>
          <w:bCs/>
          <w:iCs/>
          <w:sz w:val="32"/>
          <w:szCs w:val="32"/>
        </w:rPr>
      </w:pPr>
    </w:p>
    <w:p w14:paraId="79DFA552" w14:textId="77777777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602A4">
        <w:rPr>
          <w:rFonts w:asciiTheme="minorHAnsi" w:hAnsiTheme="minorHAnsi" w:cstheme="minorHAnsi"/>
          <w:iCs/>
          <w:sz w:val="28"/>
          <w:szCs w:val="28"/>
        </w:rPr>
        <w:t>Dear resident:</w:t>
      </w:r>
    </w:p>
    <w:p w14:paraId="13D6353A" w14:textId="1C2B5FE4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602A4">
        <w:rPr>
          <w:rFonts w:asciiTheme="minorHAnsi" w:hAnsiTheme="minorHAnsi" w:cstheme="minorHAnsi"/>
          <w:iCs/>
          <w:sz w:val="28"/>
          <w:szCs w:val="28"/>
        </w:rPr>
        <w:t xml:space="preserve">In regards of 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the recertification of the </w:t>
      </w:r>
      <w:r w:rsidRPr="00D602A4">
        <w:rPr>
          <w:rFonts w:asciiTheme="minorHAnsi" w:hAnsiTheme="minorHAnsi" w:cstheme="minorHAnsi"/>
          <w:iCs/>
          <w:sz w:val="28"/>
          <w:szCs w:val="28"/>
        </w:rPr>
        <w:t>50-year recertification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, inspections will be </w:t>
      </w:r>
      <w:r w:rsidRPr="00D602A4">
        <w:rPr>
          <w:rFonts w:asciiTheme="minorHAnsi" w:hAnsiTheme="minorHAnsi" w:cstheme="minorHAnsi"/>
          <w:iCs/>
          <w:sz w:val="28"/>
          <w:szCs w:val="28"/>
        </w:rPr>
        <w:t>conducted through the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community, including the units. These inspections will be performed by </w:t>
      </w:r>
      <w:r w:rsidRPr="00D602A4">
        <w:rPr>
          <w:rFonts w:asciiTheme="minorHAnsi" w:hAnsiTheme="minorHAnsi" w:cstheme="minorHAnsi"/>
          <w:iCs/>
          <w:sz w:val="28"/>
          <w:szCs w:val="28"/>
        </w:rPr>
        <w:t>some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engineers </w:t>
      </w:r>
      <w:r w:rsidRPr="00D602A4">
        <w:rPr>
          <w:rFonts w:asciiTheme="minorHAnsi" w:hAnsiTheme="minorHAnsi" w:cstheme="minorHAnsi"/>
          <w:iCs/>
          <w:sz w:val="28"/>
          <w:szCs w:val="28"/>
        </w:rPr>
        <w:t>that working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to ensure that we </w:t>
      </w:r>
      <w:r w:rsidRPr="00D602A4">
        <w:rPr>
          <w:rFonts w:asciiTheme="minorHAnsi" w:hAnsiTheme="minorHAnsi" w:cstheme="minorHAnsi"/>
          <w:iCs/>
          <w:sz w:val="28"/>
          <w:szCs w:val="28"/>
        </w:rPr>
        <w:t>will be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ready to </w:t>
      </w:r>
      <w:r w:rsidRPr="00D602A4">
        <w:rPr>
          <w:rFonts w:asciiTheme="minorHAnsi" w:hAnsiTheme="minorHAnsi" w:cstheme="minorHAnsi"/>
          <w:iCs/>
          <w:sz w:val="28"/>
          <w:szCs w:val="28"/>
        </w:rPr>
        <w:t>reach the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County recertification in 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the 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due course.  </w:t>
      </w:r>
    </w:p>
    <w:p w14:paraId="7D6586BA" w14:textId="00251BC6" w:rsidR="0067180F" w:rsidRPr="00D602A4" w:rsidRDefault="0067180F" w:rsidP="00D602A4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602A4">
        <w:rPr>
          <w:rFonts w:asciiTheme="minorHAnsi" w:hAnsiTheme="minorHAnsi" w:cstheme="minorHAnsi"/>
          <w:iCs/>
          <w:sz w:val="28"/>
          <w:szCs w:val="28"/>
        </w:rPr>
        <w:t>Kindly</w:t>
      </w:r>
      <w:r w:rsidR="00D602A4" w:rsidRPr="00D602A4">
        <w:rPr>
          <w:rFonts w:asciiTheme="minorHAnsi" w:hAnsiTheme="minorHAnsi" w:cstheme="minorHAnsi"/>
          <w:iCs/>
          <w:sz w:val="28"/>
          <w:szCs w:val="28"/>
        </w:rPr>
        <w:t>,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we are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request</w:t>
      </w:r>
      <w:r w:rsidRPr="00D602A4">
        <w:rPr>
          <w:rFonts w:asciiTheme="minorHAnsi" w:hAnsiTheme="minorHAnsi" w:cstheme="minorHAnsi"/>
          <w:iCs/>
          <w:sz w:val="28"/>
          <w:szCs w:val="28"/>
        </w:rPr>
        <w:t>ing</w:t>
      </w:r>
      <w:r w:rsidRPr="00D602A4">
        <w:rPr>
          <w:rFonts w:asciiTheme="minorHAnsi" w:hAnsiTheme="minorHAnsi" w:cstheme="minorHAnsi"/>
          <w:iCs/>
          <w:sz w:val="28"/>
          <w:szCs w:val="28"/>
        </w:rPr>
        <w:t xml:space="preserve"> your cooperation</w:t>
      </w:r>
      <w:r w:rsidRPr="00D602A4">
        <w:rPr>
          <w:rFonts w:asciiTheme="minorHAnsi" w:hAnsiTheme="minorHAnsi" w:cstheme="minorHAnsi"/>
          <w:iCs/>
          <w:sz w:val="28"/>
          <w:szCs w:val="28"/>
        </w:rPr>
        <w:t>; t</w:t>
      </w:r>
      <w:r w:rsidRPr="00D602A4">
        <w:rPr>
          <w:rFonts w:asciiTheme="minorHAnsi" w:hAnsiTheme="minorHAnsi" w:cstheme="minorHAnsi"/>
          <w:iCs/>
          <w:sz w:val="28"/>
          <w:szCs w:val="28"/>
        </w:rPr>
        <w:t>hank you in advanc</w:t>
      </w:r>
      <w:r w:rsidRPr="00D602A4">
        <w:rPr>
          <w:rFonts w:asciiTheme="minorHAnsi" w:hAnsiTheme="minorHAnsi" w:cstheme="minorHAnsi"/>
          <w:iCs/>
          <w:sz w:val="28"/>
          <w:szCs w:val="28"/>
        </w:rPr>
        <w:t>e.</w:t>
      </w:r>
    </w:p>
    <w:p w14:paraId="00F0DFCC" w14:textId="77777777" w:rsidR="00D602A4" w:rsidRPr="00D602A4" w:rsidRDefault="00D602A4" w:rsidP="00D602A4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5A2EA4E7" w14:textId="74D5A479" w:rsidR="00D602A4" w:rsidRDefault="00D602A4" w:rsidP="00D602A4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602A4">
        <w:rPr>
          <w:rFonts w:asciiTheme="minorHAnsi" w:hAnsiTheme="minorHAnsi" w:cstheme="minorHAnsi"/>
          <w:iCs/>
          <w:sz w:val="28"/>
          <w:szCs w:val="28"/>
        </w:rPr>
        <w:t>Park East HOA, BOD</w:t>
      </w:r>
    </w:p>
    <w:p w14:paraId="24637209" w14:textId="16F8379E" w:rsidR="00D602A4" w:rsidRPr="00D602A4" w:rsidRDefault="00D602A4" w:rsidP="00D602A4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March 18, 2024</w:t>
      </w:r>
    </w:p>
    <w:p w14:paraId="6A043DE4" w14:textId="77777777" w:rsidR="0067180F" w:rsidRPr="00D602A4" w:rsidRDefault="0067180F" w:rsidP="0067180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CEF8894" w14:textId="71501FC1" w:rsidR="0067180F" w:rsidRPr="00D602A4" w:rsidRDefault="0067180F" w:rsidP="0067180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D852A2" w14:textId="77777777" w:rsidR="009E6DF6" w:rsidRPr="00D602A4" w:rsidRDefault="009E6DF6">
      <w:pPr>
        <w:rPr>
          <w:rFonts w:asciiTheme="minorHAnsi" w:hAnsiTheme="minorHAnsi" w:cstheme="minorHAnsi"/>
          <w:sz w:val="24"/>
        </w:rPr>
      </w:pPr>
    </w:p>
    <w:sectPr w:rsidR="009E6DF6" w:rsidRPr="00D602A4" w:rsidSect="0008573E">
      <w:pgSz w:w="12240" w:h="15840"/>
      <w:pgMar w:top="1008" w:right="1800" w:bottom="1152" w:left="1800" w:header="144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0F"/>
    <w:rsid w:val="0008573E"/>
    <w:rsid w:val="003E651E"/>
    <w:rsid w:val="0067180F"/>
    <w:rsid w:val="009E6DF6"/>
    <w:rsid w:val="00D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C252"/>
  <w15:chartTrackingRefBased/>
  <w15:docId w15:val="{16B95942-1D27-4B4C-91D3-74BB1C0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0F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1</cp:revision>
  <cp:lastPrinted>2024-03-19T14:45:00Z</cp:lastPrinted>
  <dcterms:created xsi:type="dcterms:W3CDTF">2024-03-19T14:26:00Z</dcterms:created>
  <dcterms:modified xsi:type="dcterms:W3CDTF">2024-03-19T15:04:00Z</dcterms:modified>
</cp:coreProperties>
</file>